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FE1E97">
              <w:rPr>
                <w:bCs/>
                <w:sz w:val="24"/>
                <w:szCs w:val="24"/>
              </w:rPr>
              <w:t xml:space="preserve">    </w:t>
            </w:r>
            <w:r w:rsidR="00043461">
              <w:rPr>
                <w:bCs/>
                <w:sz w:val="24"/>
                <w:szCs w:val="24"/>
              </w:rPr>
              <w:t>15</w:t>
            </w:r>
            <w:r w:rsidR="006D5F11">
              <w:rPr>
                <w:bCs/>
                <w:sz w:val="24"/>
                <w:szCs w:val="24"/>
              </w:rPr>
              <w:t>.</w:t>
            </w:r>
            <w:r w:rsidR="00A97A66">
              <w:rPr>
                <w:bCs/>
                <w:sz w:val="24"/>
                <w:szCs w:val="24"/>
              </w:rPr>
              <w:t>12</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 xml:space="preserve">И.А. </w:t>
            </w:r>
            <w:proofErr w:type="spellStart"/>
            <w:r w:rsidR="00FA4450">
              <w:rPr>
                <w:sz w:val="28"/>
                <w:szCs w:val="28"/>
              </w:rPr>
              <w:t>Шамаева</w:t>
            </w:r>
            <w:proofErr w:type="spellEnd"/>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043461">
        <w:rPr>
          <w:rFonts w:ascii="Times New Roman" w:hAnsi="Times New Roman"/>
          <w:b/>
          <w:sz w:val="32"/>
          <w:szCs w:val="32"/>
        </w:rPr>
        <w:t xml:space="preserve">повторном </w:t>
      </w:r>
      <w:r w:rsidRPr="002403E6">
        <w:rPr>
          <w:rFonts w:ascii="Times New Roman" w:hAnsi="Times New Roman"/>
          <w:b/>
          <w:sz w:val="32"/>
          <w:szCs w:val="32"/>
        </w:rPr>
        <w:t xml:space="preserve">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61477E">
        <w:rPr>
          <w:rFonts w:ascii="Times New Roman" w:eastAsia="Times New Roman" w:hAnsi="Times New Roman"/>
          <w:sz w:val="32"/>
          <w:szCs w:val="32"/>
          <w:lang w:eastAsia="ru-RU"/>
        </w:rPr>
        <w:t>электрокардиографа портативного</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6558A9" w:rsidRDefault="006558A9" w:rsidP="007A7A22">
      <w:pPr>
        <w:suppressAutoHyphens/>
        <w:spacing w:before="240" w:after="0"/>
        <w:jc w:val="center"/>
        <w:rPr>
          <w:rFonts w:ascii="Times New Roman" w:eastAsia="Times New Roman" w:hAnsi="Times New Roman"/>
          <w:sz w:val="24"/>
          <w:szCs w:val="24"/>
          <w:lang w:eastAsia="ru-RU"/>
        </w:rPr>
      </w:pPr>
    </w:p>
    <w:p w:rsidR="006558A9" w:rsidRDefault="006558A9" w:rsidP="007A7A22">
      <w:pPr>
        <w:suppressAutoHyphens/>
        <w:spacing w:before="240" w:after="0"/>
        <w:jc w:val="center"/>
        <w:rPr>
          <w:rFonts w:ascii="Times New Roman" w:eastAsia="Times New Roman" w:hAnsi="Times New Roman"/>
          <w:sz w:val="24"/>
          <w:szCs w:val="24"/>
          <w:lang w:eastAsia="ru-RU"/>
        </w:rPr>
      </w:pPr>
    </w:p>
    <w:p w:rsidR="006558A9" w:rsidRDefault="006558A9"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w:t>
            </w:r>
            <w:proofErr w:type="spellStart"/>
            <w:r w:rsidRPr="00736415">
              <w:rPr>
                <w:rFonts w:ascii="Times New Roman" w:hAnsi="Times New Roman"/>
                <w:sz w:val="24"/>
                <w:szCs w:val="24"/>
              </w:rPr>
              <w:t>Роскосмос</w:t>
            </w:r>
            <w:proofErr w:type="spellEnd"/>
            <w:r w:rsidRPr="00736415">
              <w:rPr>
                <w:rFonts w:ascii="Times New Roman" w:hAnsi="Times New Roman"/>
                <w:sz w:val="24"/>
                <w:szCs w:val="24"/>
              </w:rPr>
              <w:t>», утвержденным Наблюдательным советом Государственной корпорации по космической деятельности «</w:t>
            </w:r>
            <w:proofErr w:type="spellStart"/>
            <w:r w:rsidRPr="00736415">
              <w:rPr>
                <w:rFonts w:ascii="Times New Roman" w:hAnsi="Times New Roman"/>
                <w:sz w:val="24"/>
                <w:szCs w:val="24"/>
              </w:rPr>
              <w:t>Роскосмос</w:t>
            </w:r>
            <w:proofErr w:type="spellEnd"/>
            <w:r w:rsidRPr="00736415">
              <w:rPr>
                <w:rFonts w:ascii="Times New Roman" w:hAnsi="Times New Roman"/>
                <w:sz w:val="24"/>
                <w:szCs w:val="24"/>
              </w:rPr>
              <w:t>»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 xml:space="preserve">ного совета </w:t>
            </w:r>
            <w:proofErr w:type="spellStart"/>
            <w:r w:rsidR="00CD3AEB">
              <w:rPr>
                <w:rFonts w:ascii="Times New Roman" w:hAnsi="Times New Roman"/>
                <w:sz w:val="24"/>
                <w:szCs w:val="24"/>
              </w:rPr>
              <w:t>Госкорпорации</w:t>
            </w:r>
            <w:proofErr w:type="spellEnd"/>
            <w:r w:rsidR="00CD3AEB">
              <w:rPr>
                <w:rFonts w:ascii="Times New Roman" w:hAnsi="Times New Roman"/>
                <w:sz w:val="24"/>
                <w:szCs w:val="24"/>
              </w:rPr>
              <w:t xml:space="preserve"> "</w:t>
            </w:r>
            <w:proofErr w:type="spellStart"/>
            <w:r w:rsidR="00CD3AEB">
              <w:rPr>
                <w:rFonts w:ascii="Times New Roman" w:hAnsi="Times New Roman"/>
                <w:sz w:val="24"/>
                <w:szCs w:val="24"/>
              </w:rPr>
              <w:t>Роско</w:t>
            </w:r>
            <w:r w:rsidR="002051C7">
              <w:rPr>
                <w:rFonts w:ascii="Times New Roman" w:hAnsi="Times New Roman"/>
                <w:sz w:val="24"/>
                <w:szCs w:val="24"/>
              </w:rPr>
              <w:t>смос</w:t>
            </w:r>
            <w:proofErr w:type="spellEnd"/>
            <w:r w:rsidR="002051C7">
              <w:rPr>
                <w:rFonts w:ascii="Times New Roman" w:hAnsi="Times New Roman"/>
                <w:sz w:val="24"/>
                <w:szCs w:val="24"/>
              </w:rPr>
              <w:t>"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5"/>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61477E">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B16794" w:rsidRPr="00B16794">
              <w:rPr>
                <w:rFonts w:ascii="Times New Roman" w:eastAsia="Times New Roman" w:hAnsi="Times New Roman"/>
                <w:sz w:val="24"/>
                <w:szCs w:val="24"/>
                <w:lang w:eastAsia="ru-RU"/>
              </w:rPr>
              <w:t xml:space="preserve">оставка </w:t>
            </w:r>
            <w:r w:rsidR="0061477E">
              <w:rPr>
                <w:rFonts w:ascii="Times New Roman" w:eastAsia="Times New Roman" w:hAnsi="Times New Roman"/>
                <w:sz w:val="24"/>
                <w:szCs w:val="24"/>
                <w:lang w:eastAsia="ru-RU"/>
              </w:rPr>
              <w:t>электрокардиографа портативного</w:t>
            </w:r>
            <w:r w:rsidR="00B16794">
              <w:rPr>
                <w:rFonts w:ascii="Times New Roman" w:eastAsia="Times New Roman" w:hAnsi="Times New Roman"/>
                <w:sz w:val="24"/>
                <w:szCs w:val="24"/>
                <w:lang w:eastAsia="ru-RU"/>
              </w:rPr>
              <w:t xml:space="preserve">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61477E">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1477E">
              <w:rPr>
                <w:rFonts w:ascii="Times New Roman" w:eastAsia="Calibri" w:hAnsi="Times New Roman"/>
                <w:sz w:val="24"/>
                <w:szCs w:val="24"/>
              </w:rPr>
              <w:t>Проказова Анастасия Евгеньевна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5"/>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5"/>
              <w:jc w:val="left"/>
              <w:rPr>
                <w:rFonts w:ascii="Times New Roman" w:hAnsi="Times New Roman"/>
                <w:i/>
                <w:sz w:val="24"/>
                <w:szCs w:val="24"/>
              </w:rPr>
            </w:pPr>
          </w:p>
        </w:tc>
        <w:tc>
          <w:tcPr>
            <w:tcW w:w="6881" w:type="dxa"/>
            <w:vAlign w:val="center"/>
          </w:tcPr>
          <w:p w:rsidR="00736415" w:rsidRPr="00E12ED7" w:rsidRDefault="00E12ED7" w:rsidP="00736415">
            <w:pPr>
              <w:pStyle w:val="afffff5"/>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5"/>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5"/>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proofErr w:type="spellStart"/>
            <w:r w:rsidR="00CC1F0B" w:rsidRPr="00CF73F2">
              <w:rPr>
                <w:rFonts w:ascii="Times New Roman" w:hAnsi="Times New Roman"/>
                <w:bCs/>
                <w:sz w:val="24"/>
                <w:szCs w:val="24"/>
              </w:rPr>
              <w:t>пред</w:t>
            </w:r>
            <w:r w:rsidRPr="005F509C">
              <w:rPr>
                <w:rFonts w:ascii="Times New Roman" w:hAnsi="Times New Roman"/>
                <w:bCs/>
                <w:sz w:val="24"/>
                <w:szCs w:val="24"/>
              </w:rPr>
              <w:t>квалификационного</w:t>
            </w:r>
            <w:proofErr w:type="spellEnd"/>
            <w:r w:rsidRPr="005F509C">
              <w:rPr>
                <w:rFonts w:ascii="Times New Roman" w:hAnsi="Times New Roman"/>
                <w:bCs/>
                <w:sz w:val="24"/>
                <w:szCs w:val="24"/>
              </w:rPr>
              <w:t xml:space="preserve"> отбора </w:t>
            </w:r>
          </w:p>
          <w:p w:rsidR="005A1166" w:rsidRPr="00A505AA" w:rsidRDefault="00E12ED7" w:rsidP="0061477E">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C75B05">
              <w:rPr>
                <w:rFonts w:ascii="Times New Roman" w:hAnsi="Times New Roman"/>
                <w:bCs/>
                <w:sz w:val="24"/>
                <w:szCs w:val="24"/>
              </w:rPr>
              <w:t>2</w:t>
            </w:r>
            <w:r w:rsidR="0061477E">
              <w:rPr>
                <w:rFonts w:ascii="Times New Roman" w:hAnsi="Times New Roman"/>
                <w:bCs/>
                <w:sz w:val="24"/>
                <w:szCs w:val="24"/>
              </w:rPr>
              <w:t>53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5"/>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61477E"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199 850</w:t>
            </w:r>
            <w:r w:rsidR="00C75B05">
              <w:rPr>
                <w:rFonts w:ascii="Times New Roman" w:eastAsia="Calibri" w:hAnsi="Times New Roman"/>
                <w:sz w:val="24"/>
                <w:szCs w:val="24"/>
              </w:rPr>
              <w:t xml:space="preserve"> </w:t>
            </w:r>
            <w:r w:rsidR="000F3338">
              <w:rPr>
                <w:rFonts w:ascii="Times New Roman" w:eastAsia="Calibri" w:hAnsi="Times New Roman"/>
                <w:sz w:val="24"/>
                <w:szCs w:val="24"/>
              </w:rPr>
              <w:t>(</w:t>
            </w:r>
            <w:r>
              <w:rPr>
                <w:rFonts w:ascii="Times New Roman" w:eastAsia="Calibri" w:hAnsi="Times New Roman"/>
                <w:sz w:val="24"/>
                <w:szCs w:val="24"/>
              </w:rPr>
              <w:t>сто девяносто девять тысяч восемьсот пятьдесят</w:t>
            </w:r>
            <w:r w:rsidR="00C75B05">
              <w:rPr>
                <w:rFonts w:ascii="Times New Roman" w:eastAsia="Calibri" w:hAnsi="Times New Roman"/>
                <w:sz w:val="24"/>
                <w:szCs w:val="24"/>
              </w:rPr>
              <w:t>) рублей</w:t>
            </w:r>
            <w:r w:rsidR="000F3338">
              <w:rPr>
                <w:rFonts w:ascii="Times New Roman" w:eastAsia="Calibri" w:hAnsi="Times New Roman"/>
                <w:sz w:val="24"/>
                <w:szCs w:val="24"/>
              </w:rPr>
              <w:t xml:space="preserve"> </w:t>
            </w:r>
            <w:r>
              <w:rPr>
                <w:rFonts w:ascii="Times New Roman" w:eastAsia="Calibri" w:hAnsi="Times New Roman"/>
                <w:sz w:val="24"/>
                <w:szCs w:val="24"/>
              </w:rPr>
              <w:t>00</w:t>
            </w:r>
            <w:r w:rsidR="000F3338">
              <w:rPr>
                <w:rFonts w:ascii="Times New Roman" w:eastAsia="Calibri" w:hAnsi="Times New Roman"/>
                <w:sz w:val="24"/>
                <w:szCs w:val="24"/>
              </w:rPr>
              <w:t xml:space="preserve"> копеек</w:t>
            </w:r>
            <w:r w:rsidR="00CD40D9">
              <w:rPr>
                <w:rFonts w:ascii="Times New Roman" w:eastAsia="Calibri" w:hAnsi="Times New Roman"/>
                <w:sz w:val="24"/>
                <w:szCs w:val="24"/>
              </w:rPr>
              <w:t>,</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r w:rsidR="00C75B05">
              <w:rPr>
                <w:rFonts w:ascii="Times New Roman" w:hAnsi="Times New Roman"/>
                <w:sz w:val="24"/>
                <w:szCs w:val="24"/>
              </w:rPr>
              <w:t>.</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5"/>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5"/>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5"/>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 xml:space="preserve">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w:t>
            </w:r>
            <w:proofErr w:type="spellStart"/>
            <w:r w:rsidRPr="007B2545">
              <w:rPr>
                <w:rFonts w:ascii="Times New Roman" w:eastAsia="Calibri" w:hAnsi="Times New Roman"/>
                <w:sz w:val="24"/>
                <w:szCs w:val="24"/>
              </w:rPr>
              <w:t>Госкорпорации</w:t>
            </w:r>
            <w:proofErr w:type="spellEnd"/>
            <w:r w:rsidRPr="007B2545">
              <w:rPr>
                <w:rFonts w:ascii="Times New Roman" w:eastAsia="Calibri" w:hAnsi="Times New Roman"/>
                <w:sz w:val="24"/>
                <w:szCs w:val="24"/>
              </w:rPr>
              <w:t xml:space="preserve"> «</w:t>
            </w:r>
            <w:proofErr w:type="spellStart"/>
            <w:r w:rsidRPr="007B2545">
              <w:rPr>
                <w:rFonts w:ascii="Times New Roman" w:eastAsia="Calibri" w:hAnsi="Times New Roman"/>
                <w:sz w:val="24"/>
                <w:szCs w:val="24"/>
              </w:rPr>
              <w:t>Роскосмос</w:t>
            </w:r>
            <w:proofErr w:type="spellEnd"/>
            <w:r w:rsidRPr="007B2545">
              <w:rPr>
                <w:rFonts w:ascii="Times New Roman" w:eastAsia="Calibri" w:hAnsi="Times New Roman"/>
                <w:sz w:val="24"/>
                <w:szCs w:val="24"/>
              </w:rPr>
              <w:t>»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w:t>
            </w:r>
            <w:proofErr w:type="gramStart"/>
            <w:r w:rsidRPr="0069281C">
              <w:rPr>
                <w:rFonts w:ascii="Times New Roman" w:hAnsi="Times New Roman"/>
                <w:iCs/>
                <w:snapToGrid w:val="0"/>
                <w:sz w:val="24"/>
                <w:szCs w:val="24"/>
              </w:rPr>
              <w:t xml:space="preserve">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proofErr w:type="gramEnd"/>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proofErr w:type="gramStart"/>
            <w:r w:rsidRPr="00A505AA">
              <w:rPr>
                <w:rFonts w:ascii="Times New Roman" w:hAnsi="Times New Roman"/>
                <w:bCs/>
                <w:spacing w:val="-6"/>
                <w:sz w:val="24"/>
                <w:szCs w:val="24"/>
              </w:rPr>
              <w:t>Порядок,  дата</w:t>
            </w:r>
            <w:proofErr w:type="gramEnd"/>
            <w:r w:rsidRPr="00A505AA">
              <w:rPr>
                <w:rFonts w:ascii="Times New Roman" w:hAnsi="Times New Roman"/>
                <w:bCs/>
                <w:spacing w:val="-6"/>
                <w:sz w:val="24"/>
                <w:szCs w:val="24"/>
              </w:rPr>
              <w:t xml:space="preserve">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043461">
              <w:rPr>
                <w:rFonts w:ascii="Times New Roman" w:hAnsi="Times New Roman"/>
                <w:bCs/>
                <w:sz w:val="24"/>
                <w:szCs w:val="24"/>
              </w:rPr>
              <w:t>18</w:t>
            </w:r>
            <w:r w:rsidR="00A9692C">
              <w:rPr>
                <w:rFonts w:ascii="Times New Roman" w:hAnsi="Times New Roman"/>
                <w:bCs/>
                <w:sz w:val="24"/>
                <w:szCs w:val="24"/>
              </w:rPr>
              <w:t xml:space="preserve">» </w:t>
            </w:r>
            <w:r w:rsidR="00610FE9">
              <w:rPr>
                <w:rFonts w:ascii="Times New Roman" w:hAnsi="Times New Roman"/>
                <w:bCs/>
                <w:sz w:val="24"/>
                <w:szCs w:val="24"/>
              </w:rPr>
              <w:t xml:space="preserve">декабря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610FE9">
            <w:pPr>
              <w:pStyle w:val="afffff5"/>
              <w:rPr>
                <w:rFonts w:ascii="Times New Roman" w:hAnsi="Times New Roman"/>
                <w:bCs/>
                <w:sz w:val="24"/>
                <w:szCs w:val="24"/>
              </w:rPr>
            </w:pPr>
            <w:r w:rsidRPr="00A505AA">
              <w:rPr>
                <w:rFonts w:ascii="Times New Roman" w:hAnsi="Times New Roman"/>
                <w:bCs/>
                <w:spacing w:val="-6"/>
                <w:sz w:val="24"/>
                <w:szCs w:val="24"/>
              </w:rPr>
              <w:t>«</w:t>
            </w:r>
            <w:r w:rsidR="00043461">
              <w:rPr>
                <w:rFonts w:ascii="Times New Roman" w:hAnsi="Times New Roman"/>
                <w:bCs/>
                <w:spacing w:val="-6"/>
                <w:sz w:val="24"/>
                <w:szCs w:val="24"/>
              </w:rPr>
              <w:t>18</w:t>
            </w:r>
            <w:r w:rsidRPr="00A505AA">
              <w:rPr>
                <w:rFonts w:ascii="Times New Roman" w:hAnsi="Times New Roman"/>
                <w:bCs/>
                <w:spacing w:val="-6"/>
                <w:sz w:val="24"/>
                <w:szCs w:val="24"/>
              </w:rPr>
              <w:t xml:space="preserve">» </w:t>
            </w:r>
            <w:r w:rsidR="00610FE9">
              <w:rPr>
                <w:rFonts w:ascii="Times New Roman" w:hAnsi="Times New Roman"/>
                <w:bCs/>
                <w:sz w:val="24"/>
                <w:szCs w:val="24"/>
              </w:rPr>
              <w:t xml:space="preserve">декабря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610FE9">
            <w:pPr>
              <w:pStyle w:val="afffff5"/>
              <w:rPr>
                <w:rFonts w:ascii="Times New Roman" w:hAnsi="Times New Roman"/>
                <w:bCs/>
                <w:sz w:val="24"/>
                <w:szCs w:val="24"/>
              </w:rPr>
            </w:pPr>
            <w:r w:rsidRPr="00A505AA">
              <w:rPr>
                <w:rFonts w:ascii="Times New Roman" w:hAnsi="Times New Roman"/>
                <w:bCs/>
                <w:spacing w:val="-6"/>
                <w:sz w:val="24"/>
                <w:szCs w:val="24"/>
              </w:rPr>
              <w:t>«</w:t>
            </w:r>
            <w:r w:rsidR="00043461">
              <w:rPr>
                <w:rFonts w:ascii="Times New Roman" w:hAnsi="Times New Roman"/>
                <w:bCs/>
                <w:spacing w:val="-6"/>
                <w:sz w:val="24"/>
                <w:szCs w:val="24"/>
              </w:rPr>
              <w:t>18</w:t>
            </w:r>
            <w:bookmarkStart w:id="12" w:name="_GoBack"/>
            <w:bookmarkEnd w:id="12"/>
            <w:r w:rsidRPr="00A505AA">
              <w:rPr>
                <w:rFonts w:ascii="Times New Roman" w:hAnsi="Times New Roman"/>
                <w:bCs/>
                <w:spacing w:val="-6"/>
                <w:sz w:val="24"/>
                <w:szCs w:val="24"/>
              </w:rPr>
              <w:t xml:space="preserve">» </w:t>
            </w:r>
            <w:r w:rsidR="00610FE9">
              <w:rPr>
                <w:rFonts w:ascii="Times New Roman" w:hAnsi="Times New Roman"/>
                <w:bCs/>
                <w:sz w:val="24"/>
                <w:szCs w:val="24"/>
              </w:rPr>
              <w:t>декабря</w:t>
            </w:r>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70203F"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1 шт.</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70203F">
              <w:rPr>
                <w:rFonts w:ascii="Times New Roman" w:hAnsi="Times New Roman"/>
                <w:sz w:val="24"/>
                <w:szCs w:val="24"/>
              </w:rPr>
              <w:t>Малышева, д.84</w:t>
            </w:r>
          </w:p>
          <w:p w:rsidR="00FA4450" w:rsidRPr="005574EB" w:rsidRDefault="00FA4450" w:rsidP="0070203F">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5"/>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5"/>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5"/>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5"/>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w:t>
            </w:r>
            <w:proofErr w:type="gramStart"/>
            <w:r w:rsidRPr="00FC4E02">
              <w:rPr>
                <w:rFonts w:ascii="Times New Roman" w:eastAsia="Calibri" w:hAnsi="Times New Roman"/>
                <w:sz w:val="24"/>
                <w:szCs w:val="24"/>
                <w:lang w:eastAsia="en-US"/>
              </w:rPr>
              <w:t>направления  участниками</w:t>
            </w:r>
            <w:proofErr w:type="gramEnd"/>
            <w:r w:rsidRPr="00FC4E02">
              <w:rPr>
                <w:rFonts w:ascii="Times New Roman" w:eastAsia="Calibri" w:hAnsi="Times New Roman"/>
                <w:sz w:val="24"/>
                <w:szCs w:val="24"/>
                <w:lang w:eastAsia="en-US"/>
              </w:rPr>
              <w:t xml:space="preserve">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5"/>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proofErr w:type="gramStart"/>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proofErr w:type="gramEnd"/>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 xml:space="preserve">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w:t>
            </w:r>
            <w:proofErr w:type="gramStart"/>
            <w:r w:rsidRPr="0012464E">
              <w:rPr>
                <w:rFonts w:ascii="Times New Roman" w:hAnsi="Times New Roman"/>
                <w:color w:val="000000"/>
                <w:sz w:val="24"/>
                <w:szCs w:val="24"/>
              </w:rPr>
              <w:t>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w:t>
            </w:r>
            <w:proofErr w:type="gramEnd"/>
            <w:r w:rsidRPr="0012464E">
              <w:rPr>
                <w:rFonts w:ascii="Times New Roman" w:hAnsi="Times New Roman"/>
                <w:color w:val="000000"/>
                <w:sz w:val="24"/>
                <w:szCs w:val="24"/>
              </w:rPr>
              <w:t xml:space="preserve">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5"/>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A64E12">
        <w:tc>
          <w:tcPr>
            <w:tcW w:w="964" w:type="dxa"/>
          </w:tcPr>
          <w:p w:rsidR="009728F3" w:rsidRPr="00A505AA" w:rsidRDefault="00B142C9" w:rsidP="009505CF">
            <w:pPr>
              <w:pStyle w:val="afffff5"/>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A64E12">
        <w:tc>
          <w:tcPr>
            <w:tcW w:w="964" w:type="dxa"/>
          </w:tcPr>
          <w:p w:rsidR="009728F3" w:rsidRPr="00A505AA" w:rsidRDefault="00B142C9" w:rsidP="003D088A">
            <w:pPr>
              <w:pStyle w:val="afffff5"/>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A64E12">
        <w:tc>
          <w:tcPr>
            <w:tcW w:w="964" w:type="dxa"/>
          </w:tcPr>
          <w:p w:rsidR="009728F3" w:rsidRPr="00A505AA" w:rsidRDefault="00B142C9" w:rsidP="009505CF">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A64E12">
        <w:tc>
          <w:tcPr>
            <w:tcW w:w="964" w:type="dxa"/>
          </w:tcPr>
          <w:p w:rsidR="002A6178" w:rsidRPr="00A505AA" w:rsidRDefault="00B142C9" w:rsidP="009505CF">
            <w:pPr>
              <w:pStyle w:val="afffff5"/>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A64E12">
        <w:tc>
          <w:tcPr>
            <w:tcW w:w="964" w:type="dxa"/>
          </w:tcPr>
          <w:p w:rsidR="00A31EF8" w:rsidRDefault="00B142C9" w:rsidP="009505CF">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64E12" w:rsidRDefault="00A31EF8" w:rsidP="00A64E12">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A64E12">
              <w:rPr>
                <w:rFonts w:ascii="Times New Roman" w:hAnsi="Times New Roman"/>
                <w:color w:val="000000" w:themeColor="text1"/>
                <w:sz w:val="24"/>
                <w:szCs w:val="24"/>
              </w:rPr>
              <w:t xml:space="preserve"> (</w:t>
            </w:r>
            <w:r w:rsidR="00DF3264" w:rsidRPr="00A64E12">
              <w:rPr>
                <w:rFonts w:ascii="Times New Roman" w:hAnsi="Times New Roman"/>
                <w:i/>
                <w:sz w:val="24"/>
                <w:szCs w:val="24"/>
              </w:rPr>
              <w:t>запо</w:t>
            </w:r>
            <w:r w:rsidR="001712F7" w:rsidRPr="00A64E12">
              <w:rPr>
                <w:rFonts w:ascii="Times New Roman" w:hAnsi="Times New Roman"/>
                <w:i/>
                <w:sz w:val="24"/>
                <w:szCs w:val="24"/>
              </w:rPr>
              <w:t>лняется по форме 2</w:t>
            </w:r>
            <w:r w:rsidR="00BA07DE" w:rsidRPr="00A64E12">
              <w:rPr>
                <w:rFonts w:ascii="Times New Roman" w:hAnsi="Times New Roman"/>
                <w:i/>
                <w:sz w:val="24"/>
                <w:szCs w:val="24"/>
              </w:rPr>
              <w:t xml:space="preserve"> раздела 2 извещения о проведении закупки)</w:t>
            </w:r>
            <w:r w:rsidR="00F53C0C" w:rsidRPr="00A64E12">
              <w:rPr>
                <w:rFonts w:ascii="Times New Roman" w:hAnsi="Times New Roman"/>
                <w:i/>
                <w:sz w:val="24"/>
                <w:szCs w:val="24"/>
              </w:rPr>
              <w:t>;</w:t>
            </w:r>
            <w:r w:rsidR="00BA07DE" w:rsidRPr="00A64E12">
              <w:rPr>
                <w:rFonts w:ascii="Times New Roman" w:hAnsi="Times New Roman"/>
                <w:i/>
                <w:sz w:val="24"/>
                <w:szCs w:val="24"/>
              </w:rPr>
              <w:t xml:space="preserve"> </w:t>
            </w:r>
          </w:p>
        </w:tc>
      </w:tr>
      <w:tr w:rsidR="009728F3" w:rsidRPr="00A505AA" w:rsidTr="00A64E12">
        <w:tc>
          <w:tcPr>
            <w:tcW w:w="964" w:type="dxa"/>
          </w:tcPr>
          <w:p w:rsidR="000C4577"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A64E12">
        <w:tc>
          <w:tcPr>
            <w:tcW w:w="964" w:type="dxa"/>
          </w:tcPr>
          <w:p w:rsidR="000C4577"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A64E12">
        <w:tc>
          <w:tcPr>
            <w:tcW w:w="964" w:type="dxa"/>
          </w:tcPr>
          <w:p w:rsidR="00A31EF8"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 xml:space="preserve">Для иностранных лиц: копии легализованных или </w:t>
            </w:r>
            <w:proofErr w:type="spellStart"/>
            <w:r w:rsidRPr="002F0740">
              <w:rPr>
                <w:rFonts w:ascii="Times New Roman" w:hAnsi="Times New Roman"/>
                <w:color w:val="000000"/>
                <w:sz w:val="24"/>
                <w:szCs w:val="24"/>
              </w:rPr>
              <w:t>апостилированных</w:t>
            </w:r>
            <w:proofErr w:type="spellEnd"/>
            <w:r w:rsidRPr="002F0740">
              <w:rPr>
                <w:rFonts w:ascii="Times New Roman" w:hAnsi="Times New Roman"/>
                <w:color w:val="000000"/>
                <w:sz w:val="24"/>
                <w:szCs w:val="24"/>
              </w:rPr>
              <w:t xml:space="preserve">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w:t>
            </w:r>
            <w:proofErr w:type="gramStart"/>
            <w:r w:rsidRPr="002F0740">
              <w:rPr>
                <w:rFonts w:ascii="Times New Roman" w:hAnsi="Times New Roman"/>
                <w:color w:val="000000"/>
                <w:sz w:val="24"/>
                <w:szCs w:val="24"/>
              </w:rPr>
              <w:t>государства;</w:t>
            </w:r>
            <w:r>
              <w:rPr>
                <w:rFonts w:ascii="Times New Roman" w:hAnsi="Times New Roman"/>
                <w:color w:val="000000"/>
                <w:sz w:val="24"/>
                <w:szCs w:val="24"/>
              </w:rPr>
              <w:t xml:space="preserve">  </w:t>
            </w:r>
            <w:proofErr w:type="gramEnd"/>
          </w:p>
        </w:tc>
      </w:tr>
      <w:tr w:rsidR="009728F3" w:rsidRPr="00A505AA" w:rsidTr="00A64E12">
        <w:tc>
          <w:tcPr>
            <w:tcW w:w="964" w:type="dxa"/>
          </w:tcPr>
          <w:p w:rsidR="000C4577" w:rsidRPr="00A505AA" w:rsidRDefault="00D9361D" w:rsidP="009505CF">
            <w:pPr>
              <w:pStyle w:val="afffff5"/>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proofErr w:type="spellStart"/>
      <w:r w:rsidR="00BA13B3">
        <w:rPr>
          <w:rFonts w:ascii="Times New Roman" w:eastAsia="MS Gothic" w:hAnsi="Times New Roman"/>
          <w:sz w:val="24"/>
          <w:szCs w:val="24"/>
          <w:lang w:val="ru" w:eastAsia="en-US"/>
        </w:rPr>
        <w:t>станавливается</w:t>
      </w:r>
      <w:proofErr w:type="spellEnd"/>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5"/>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5"/>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w:t>
      </w:r>
      <w:proofErr w:type="spellStart"/>
      <w:r w:rsidR="00D40F64" w:rsidRPr="00E87159">
        <w:rPr>
          <w:rFonts w:ascii="Times New Roman" w:hAnsi="Times New Roman"/>
          <w:sz w:val="24"/>
          <w:szCs w:val="24"/>
          <w:lang w:val="ru"/>
        </w:rPr>
        <w:t>Роскосмос</w:t>
      </w:r>
      <w:proofErr w:type="spellEnd"/>
      <w:r w:rsidR="00D40F64" w:rsidRPr="00E87159">
        <w:rPr>
          <w:rFonts w:ascii="Times New Roman" w:hAnsi="Times New Roman"/>
          <w:sz w:val="24"/>
          <w:szCs w:val="24"/>
          <w:lang w:val="ru"/>
        </w:rPr>
        <w:t>»</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w:t>
      </w:r>
      <w:proofErr w:type="gramStart"/>
      <w:r>
        <w:rPr>
          <w:rFonts w:ascii="Times New Roman" w:hAnsi="Times New Roman"/>
          <w:sz w:val="24"/>
          <w:szCs w:val="24"/>
          <w:shd w:val="clear" w:color="auto" w:fill="FFFFFF"/>
        </w:rPr>
        <w:t>_(</w:t>
      </w:r>
      <w:proofErr w:type="gramEnd"/>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10FE9">
        <w:rPr>
          <w:rFonts w:ascii="Times New Roman" w:hAnsi="Times New Roman"/>
          <w:iCs/>
          <w:snapToGrid w:val="0"/>
          <w:sz w:val="24"/>
          <w:szCs w:val="24"/>
        </w:rPr>
        <w:t>о проведении закупки</w:t>
      </w:r>
      <w:r w:rsidRPr="00610FE9">
        <w:rPr>
          <w:rFonts w:ascii="Times New Roman" w:hAnsi="Times New Roman"/>
          <w:iCs/>
          <w:snapToGrid w:val="0"/>
          <w:sz w:val="24"/>
          <w:szCs w:val="24"/>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0"/>
        <w:spacing w:after="0"/>
        <w:ind w:left="0"/>
        <w:jc w:val="both"/>
        <w:rPr>
          <w:lang w:val="ru"/>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16794" w:rsidRPr="00966F73" w:rsidRDefault="00B16794" w:rsidP="001F2D75">
      <w:pPr>
        <w:autoSpaceDE w:val="0"/>
        <w:autoSpaceDN w:val="0"/>
        <w:adjustRightInd w:val="0"/>
        <w:spacing w:after="0" w:line="240" w:lineRule="auto"/>
        <w:jc w:val="both"/>
        <w:rPr>
          <w:rFonts w:ascii="Times New Roman" w:hAnsi="Times New Roman"/>
          <w:sz w:val="24"/>
          <w:szCs w:val="24"/>
        </w:rPr>
      </w:pP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172"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559"/>
        <w:gridCol w:w="708"/>
        <w:gridCol w:w="709"/>
        <w:gridCol w:w="1559"/>
        <w:gridCol w:w="568"/>
        <w:gridCol w:w="709"/>
        <w:gridCol w:w="3260"/>
        <w:gridCol w:w="1984"/>
        <w:gridCol w:w="1559"/>
        <w:gridCol w:w="992"/>
        <w:gridCol w:w="992"/>
      </w:tblGrid>
      <w:tr w:rsidR="003E263D" w:rsidRPr="00327CF7" w:rsidTr="003E263D">
        <w:trPr>
          <w:trHeight w:val="525"/>
        </w:trPr>
        <w:tc>
          <w:tcPr>
            <w:tcW w:w="573" w:type="dxa"/>
          </w:tcPr>
          <w:p w:rsidR="003E263D" w:rsidRPr="004E4666" w:rsidRDefault="003E263D" w:rsidP="00917A45">
            <w:pPr>
              <w:spacing w:after="0" w:line="240" w:lineRule="auto"/>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4E4666">
              <w:rPr>
                <w:rFonts w:ascii="Times New Roman" w:eastAsia="Times New Roman" w:hAnsi="Times New Roman"/>
                <w:b/>
                <w:sz w:val="20"/>
                <w:szCs w:val="20"/>
                <w:lang w:eastAsia="ru-RU"/>
              </w:rPr>
              <w:t>№ п/п</w:t>
            </w:r>
          </w:p>
        </w:tc>
        <w:tc>
          <w:tcPr>
            <w:tcW w:w="1559" w:type="dxa"/>
          </w:tcPr>
          <w:p w:rsidR="003E263D" w:rsidRPr="00917A45" w:rsidRDefault="003E263D" w:rsidP="00574924">
            <w:pPr>
              <w:jc w:val="center"/>
              <w:rPr>
                <w:rFonts w:ascii="Times New Roman" w:hAnsi="Times New Roman"/>
                <w:b/>
              </w:rPr>
            </w:pPr>
            <w:r w:rsidRPr="00917A45">
              <w:rPr>
                <w:rFonts w:ascii="Times New Roman" w:hAnsi="Times New Roman"/>
                <w:b/>
                <w:color w:val="000000"/>
                <w:sz w:val="20"/>
              </w:rPr>
              <w:t xml:space="preserve">Наименование </w:t>
            </w:r>
            <w:r>
              <w:rPr>
                <w:rFonts w:ascii="Times New Roman" w:hAnsi="Times New Roman"/>
                <w:b/>
                <w:color w:val="000000"/>
                <w:sz w:val="20"/>
              </w:rPr>
              <w:t>товара</w:t>
            </w:r>
          </w:p>
        </w:tc>
        <w:tc>
          <w:tcPr>
            <w:tcW w:w="708" w:type="dxa"/>
          </w:tcPr>
          <w:p w:rsidR="003E263D" w:rsidRPr="00E933FF" w:rsidRDefault="003E263D"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Ед.</w:t>
            </w:r>
            <w:r>
              <w:rPr>
                <w:rFonts w:ascii="Times New Roman" w:eastAsia="Times New Roman" w:hAnsi="Times New Roman"/>
                <w:b/>
                <w:sz w:val="20"/>
                <w:szCs w:val="20"/>
                <w:lang w:eastAsia="ru-RU"/>
              </w:rPr>
              <w:t xml:space="preserve"> </w:t>
            </w:r>
            <w:proofErr w:type="spellStart"/>
            <w:r w:rsidRPr="00E933FF">
              <w:rPr>
                <w:rFonts w:ascii="Times New Roman" w:eastAsia="Times New Roman" w:hAnsi="Times New Roman"/>
                <w:b/>
                <w:sz w:val="20"/>
                <w:szCs w:val="20"/>
                <w:lang w:eastAsia="ru-RU"/>
              </w:rPr>
              <w:t>изм</w:t>
            </w:r>
            <w:proofErr w:type="spellEnd"/>
          </w:p>
        </w:tc>
        <w:tc>
          <w:tcPr>
            <w:tcW w:w="709" w:type="dxa"/>
          </w:tcPr>
          <w:p w:rsidR="003E263D" w:rsidRPr="00E933FF" w:rsidRDefault="003E263D"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Кол-во</w:t>
            </w:r>
          </w:p>
        </w:tc>
        <w:tc>
          <w:tcPr>
            <w:tcW w:w="1559" w:type="dxa"/>
          </w:tcPr>
          <w:p w:rsidR="003E263D" w:rsidRPr="00E933FF" w:rsidRDefault="003E263D" w:rsidP="003E263D">
            <w:pPr>
              <w:autoSpaceDE w:val="0"/>
              <w:autoSpaceDN w:val="0"/>
              <w:adjustRightInd w:val="0"/>
              <w:spacing w:after="0" w:line="240" w:lineRule="auto"/>
              <w:ind w:right="-108"/>
              <w:rPr>
                <w:rFonts w:ascii="Times New Roman" w:hAnsi="Times New Roman"/>
                <w:b/>
                <w:bCs/>
                <w:sz w:val="20"/>
                <w:szCs w:val="20"/>
              </w:rPr>
            </w:pPr>
            <w:r w:rsidRPr="00E933FF">
              <w:rPr>
                <w:rFonts w:ascii="Times New Roman" w:hAnsi="Times New Roman"/>
                <w:b/>
                <w:bCs/>
                <w:sz w:val="20"/>
                <w:szCs w:val="20"/>
              </w:rPr>
              <w:t>Наименование</w:t>
            </w:r>
          </w:p>
          <w:p w:rsidR="003E263D" w:rsidRPr="00E933FF" w:rsidRDefault="003E263D" w:rsidP="00922201">
            <w:pPr>
              <w:autoSpaceDE w:val="0"/>
              <w:autoSpaceDN w:val="0"/>
              <w:adjustRightInd w:val="0"/>
              <w:spacing w:after="0" w:line="240" w:lineRule="auto"/>
              <w:ind w:left="-107" w:right="-108"/>
              <w:jc w:val="center"/>
              <w:rPr>
                <w:rFonts w:ascii="Times New Roman" w:hAnsi="Times New Roman"/>
                <w:b/>
                <w:bCs/>
                <w:sz w:val="20"/>
                <w:szCs w:val="20"/>
              </w:rPr>
            </w:pPr>
            <w:r w:rsidRPr="00E933FF">
              <w:rPr>
                <w:rFonts w:ascii="Times New Roman" w:hAnsi="Times New Roman"/>
                <w:b/>
                <w:bCs/>
                <w:sz w:val="20"/>
                <w:szCs w:val="20"/>
              </w:rPr>
              <w:t>товара</w:t>
            </w:r>
          </w:p>
        </w:tc>
        <w:tc>
          <w:tcPr>
            <w:tcW w:w="568" w:type="dxa"/>
          </w:tcPr>
          <w:p w:rsidR="003E263D" w:rsidRPr="004E4666" w:rsidRDefault="003E263D" w:rsidP="00917A45">
            <w:pPr>
              <w:spacing w:after="0" w:line="240" w:lineRule="auto"/>
              <w:jc w:val="center"/>
              <w:rPr>
                <w:rFonts w:ascii="Times New Roman" w:eastAsia="Times New Roman" w:hAnsi="Times New Roman"/>
                <w:b/>
                <w:sz w:val="20"/>
                <w:szCs w:val="20"/>
                <w:lang w:eastAsia="ru-RU"/>
              </w:rPr>
            </w:pPr>
            <w:proofErr w:type="spellStart"/>
            <w:r w:rsidRPr="004E4666">
              <w:rPr>
                <w:rFonts w:ascii="Times New Roman" w:eastAsia="Times New Roman" w:hAnsi="Times New Roman"/>
                <w:b/>
                <w:sz w:val="20"/>
                <w:szCs w:val="20"/>
                <w:lang w:eastAsia="ru-RU"/>
              </w:rPr>
              <w:t>Ед.изм</w:t>
            </w:r>
            <w:proofErr w:type="spellEnd"/>
          </w:p>
        </w:tc>
        <w:tc>
          <w:tcPr>
            <w:tcW w:w="709" w:type="dxa"/>
          </w:tcPr>
          <w:p w:rsidR="003E263D" w:rsidRPr="004E4666" w:rsidRDefault="003E263D"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Кол-во</w:t>
            </w:r>
          </w:p>
        </w:tc>
        <w:tc>
          <w:tcPr>
            <w:tcW w:w="3260" w:type="dxa"/>
          </w:tcPr>
          <w:p w:rsidR="003E263D" w:rsidRPr="004E4666" w:rsidRDefault="003E263D" w:rsidP="00574924">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 xml:space="preserve">Технические характеристики </w:t>
            </w:r>
            <w:r>
              <w:rPr>
                <w:rFonts w:ascii="Times New Roman" w:eastAsia="Times New Roman" w:hAnsi="Times New Roman"/>
                <w:b/>
                <w:sz w:val="20"/>
                <w:szCs w:val="20"/>
                <w:lang w:eastAsia="ru-RU"/>
              </w:rPr>
              <w:t>товара</w:t>
            </w:r>
          </w:p>
        </w:tc>
        <w:tc>
          <w:tcPr>
            <w:tcW w:w="1984" w:type="dxa"/>
          </w:tcPr>
          <w:p w:rsidR="003E263D" w:rsidRPr="004E4666" w:rsidRDefault="003E263D" w:rsidP="00917A45">
            <w:pPr>
              <w:autoSpaceDE w:val="0"/>
              <w:autoSpaceDN w:val="0"/>
              <w:adjustRightInd w:val="0"/>
              <w:spacing w:after="0" w:line="240" w:lineRule="auto"/>
              <w:jc w:val="center"/>
              <w:rPr>
                <w:rFonts w:ascii="Times New Roman" w:eastAsia="Times New Roman" w:hAnsi="Times New Roman"/>
                <w:b/>
                <w:bCs/>
                <w:sz w:val="20"/>
                <w:szCs w:val="20"/>
                <w:lang w:eastAsia="ru-RU"/>
              </w:rPr>
            </w:pPr>
            <w:r w:rsidRPr="004E4666">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3E263D" w:rsidRPr="004E4666" w:rsidRDefault="003E263D" w:rsidP="00917A45">
            <w:pPr>
              <w:autoSpaceDE w:val="0"/>
              <w:autoSpaceDN w:val="0"/>
              <w:adjustRightInd w:val="0"/>
              <w:spacing w:after="0" w:line="240" w:lineRule="auto"/>
              <w:jc w:val="center"/>
              <w:rPr>
                <w:rFonts w:ascii="Times New Roman" w:eastAsia="Times New Roman" w:hAnsi="Times New Roman"/>
                <w:bCs/>
                <w:sz w:val="20"/>
                <w:szCs w:val="20"/>
                <w:lang w:eastAsia="ru-RU"/>
              </w:rPr>
            </w:pPr>
            <w:r w:rsidRPr="004E4666">
              <w:rPr>
                <w:rFonts w:ascii="Times New Roman" w:eastAsia="Times New Roman" w:hAnsi="Times New Roman"/>
                <w:bCs/>
                <w:sz w:val="20"/>
                <w:szCs w:val="20"/>
                <w:lang w:eastAsia="ru-RU"/>
              </w:rPr>
              <w:t>(при наличии)</w:t>
            </w:r>
          </w:p>
        </w:tc>
        <w:tc>
          <w:tcPr>
            <w:tcW w:w="1559" w:type="dxa"/>
          </w:tcPr>
          <w:p w:rsidR="003E263D" w:rsidRDefault="003E263D"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sz w:val="20"/>
                <w:szCs w:val="20"/>
                <w:lang w:eastAsia="ru-RU"/>
              </w:rPr>
              <w:t>Наименование страны</w:t>
            </w:r>
            <w:r w:rsidRPr="004E4666">
              <w:rPr>
                <w:rFonts w:ascii="Times New Roman" w:eastAsia="Times New Roman" w:hAnsi="Times New Roman"/>
                <w:b/>
                <w:sz w:val="20"/>
                <w:szCs w:val="20"/>
                <w:lang w:eastAsia="ru-RU"/>
              </w:rPr>
              <w:t xml:space="preserve"> происхождения товара</w:t>
            </w:r>
          </w:p>
        </w:tc>
        <w:tc>
          <w:tcPr>
            <w:tcW w:w="992" w:type="dxa"/>
          </w:tcPr>
          <w:p w:rsidR="003E263D" w:rsidRPr="004E4666" w:rsidRDefault="003E263D" w:rsidP="00917A45">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Цена за ед. руб. с НДС</w:t>
            </w:r>
          </w:p>
        </w:tc>
        <w:tc>
          <w:tcPr>
            <w:tcW w:w="992" w:type="dxa"/>
          </w:tcPr>
          <w:p w:rsidR="003E263D" w:rsidRPr="004E4666" w:rsidRDefault="003E263D"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Сумма руб. с НДС</w:t>
            </w:r>
          </w:p>
        </w:tc>
      </w:tr>
      <w:tr w:rsidR="003E263D" w:rsidRPr="00327CF7" w:rsidTr="003E263D">
        <w:trPr>
          <w:trHeight w:val="206"/>
        </w:trPr>
        <w:tc>
          <w:tcPr>
            <w:tcW w:w="573" w:type="dxa"/>
            <w:vAlign w:val="center"/>
          </w:tcPr>
          <w:p w:rsidR="003E263D" w:rsidRPr="004E4666" w:rsidRDefault="003E263D" w:rsidP="00917A45">
            <w:pPr>
              <w:spacing w:after="0" w:line="240" w:lineRule="auto"/>
              <w:jc w:val="center"/>
              <w:rPr>
                <w:rFonts w:ascii="Times New Roman" w:eastAsia="Times New Roman" w:hAnsi="Times New Roman"/>
                <w:b/>
                <w:sz w:val="20"/>
                <w:szCs w:val="20"/>
                <w:lang w:eastAsia="ru-RU"/>
              </w:rPr>
            </w:pPr>
          </w:p>
        </w:tc>
        <w:tc>
          <w:tcPr>
            <w:tcW w:w="1559" w:type="dxa"/>
          </w:tcPr>
          <w:p w:rsidR="003E263D" w:rsidRPr="00917A45" w:rsidRDefault="003E263D" w:rsidP="00922201">
            <w:pPr>
              <w:spacing w:after="0"/>
              <w:jc w:val="center"/>
              <w:rPr>
                <w:rFonts w:ascii="Times New Roman" w:hAnsi="Times New Roman"/>
                <w:b/>
              </w:rPr>
            </w:pPr>
            <w:r w:rsidRPr="00917A45">
              <w:rPr>
                <w:rFonts w:ascii="Times New Roman" w:hAnsi="Times New Roman"/>
                <w:b/>
                <w:color w:val="000000"/>
                <w:sz w:val="20"/>
              </w:rPr>
              <w:t>1</w:t>
            </w:r>
          </w:p>
        </w:tc>
        <w:tc>
          <w:tcPr>
            <w:tcW w:w="708"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1559"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8"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09"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3260"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1984"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559" w:type="dxa"/>
          </w:tcPr>
          <w:p w:rsidR="003E263D" w:rsidRDefault="003E263D" w:rsidP="0092220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9</w:t>
            </w:r>
          </w:p>
        </w:tc>
        <w:tc>
          <w:tcPr>
            <w:tcW w:w="992" w:type="dxa"/>
          </w:tcPr>
          <w:p w:rsidR="003E263D" w:rsidRPr="00695BBE" w:rsidRDefault="003E263D" w:rsidP="003E263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92" w:type="dxa"/>
          </w:tcPr>
          <w:p w:rsidR="003E263D" w:rsidRPr="00695BBE" w:rsidRDefault="003E263D" w:rsidP="003E263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r>
      <w:tr w:rsidR="003E263D" w:rsidRPr="00327CF7" w:rsidTr="003E263D">
        <w:trPr>
          <w:trHeight w:val="757"/>
        </w:trPr>
        <w:tc>
          <w:tcPr>
            <w:tcW w:w="573" w:type="dxa"/>
          </w:tcPr>
          <w:p w:rsidR="003E263D" w:rsidRPr="004E4666" w:rsidRDefault="003E263D" w:rsidP="00917A45">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559" w:type="dxa"/>
            <w:noWrap/>
          </w:tcPr>
          <w:p w:rsidR="003E263D" w:rsidRPr="009A11C9" w:rsidRDefault="003E263D" w:rsidP="00922201">
            <w:pPr>
              <w:jc w:val="center"/>
              <w:rPr>
                <w:rFonts w:ascii="Times New Roman" w:hAnsi="Times New Roman"/>
                <w:sz w:val="22"/>
                <w:szCs w:val="22"/>
              </w:rPr>
            </w:pPr>
            <w:proofErr w:type="gramStart"/>
            <w:r>
              <w:rPr>
                <w:rFonts w:ascii="Times New Roman" w:eastAsia="Times New Roman" w:hAnsi="Times New Roman"/>
                <w:sz w:val="22"/>
                <w:szCs w:val="22"/>
                <w:lang w:eastAsia="ru-RU"/>
              </w:rPr>
              <w:t>Электро-кардиограф</w:t>
            </w:r>
            <w:proofErr w:type="gramEnd"/>
            <w:r>
              <w:rPr>
                <w:rFonts w:ascii="Times New Roman" w:eastAsia="Times New Roman" w:hAnsi="Times New Roman"/>
                <w:sz w:val="22"/>
                <w:szCs w:val="22"/>
                <w:lang w:eastAsia="ru-RU"/>
              </w:rPr>
              <w:t xml:space="preserve"> портативный</w:t>
            </w:r>
          </w:p>
        </w:tc>
        <w:tc>
          <w:tcPr>
            <w:tcW w:w="708" w:type="dxa"/>
          </w:tcPr>
          <w:p w:rsidR="003E263D" w:rsidRPr="009A11C9" w:rsidRDefault="003E263D" w:rsidP="00917A45">
            <w:pPr>
              <w:spacing w:after="0" w:line="240" w:lineRule="auto"/>
              <w:jc w:val="center"/>
              <w:rPr>
                <w:rFonts w:ascii="Times New Roman" w:eastAsia="Times New Roman" w:hAnsi="Times New Roman"/>
                <w:sz w:val="22"/>
                <w:szCs w:val="22"/>
                <w:lang w:eastAsia="ru-RU"/>
              </w:rPr>
            </w:pPr>
            <w:r w:rsidRPr="009A11C9">
              <w:rPr>
                <w:rFonts w:ascii="Times New Roman" w:eastAsia="Times New Roman" w:hAnsi="Times New Roman"/>
                <w:sz w:val="22"/>
                <w:szCs w:val="22"/>
                <w:lang w:eastAsia="ru-RU"/>
              </w:rPr>
              <w:t>шт.</w:t>
            </w:r>
          </w:p>
        </w:tc>
        <w:tc>
          <w:tcPr>
            <w:tcW w:w="709" w:type="dxa"/>
          </w:tcPr>
          <w:p w:rsidR="003E263D" w:rsidRPr="009A11C9" w:rsidRDefault="003E263D"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p>
        </w:tc>
        <w:tc>
          <w:tcPr>
            <w:tcW w:w="1559" w:type="dxa"/>
          </w:tcPr>
          <w:p w:rsidR="003E263D" w:rsidRPr="00B16794" w:rsidRDefault="003E263D" w:rsidP="00917A45">
            <w:pPr>
              <w:spacing w:after="0" w:line="240" w:lineRule="auto"/>
              <w:jc w:val="center"/>
              <w:rPr>
                <w:rFonts w:ascii="Times New Roman" w:eastAsia="Times New Roman" w:hAnsi="Times New Roman"/>
                <w:sz w:val="22"/>
                <w:szCs w:val="22"/>
              </w:rPr>
            </w:pPr>
          </w:p>
        </w:tc>
        <w:tc>
          <w:tcPr>
            <w:tcW w:w="568" w:type="dxa"/>
          </w:tcPr>
          <w:p w:rsidR="003E263D" w:rsidRPr="00B16794" w:rsidRDefault="003E263D" w:rsidP="00917A45">
            <w:pPr>
              <w:spacing w:after="0" w:line="240" w:lineRule="auto"/>
              <w:jc w:val="center"/>
              <w:rPr>
                <w:rFonts w:ascii="Times New Roman" w:eastAsia="Times New Roman" w:hAnsi="Times New Roman"/>
                <w:sz w:val="22"/>
                <w:szCs w:val="22"/>
              </w:rPr>
            </w:pPr>
          </w:p>
        </w:tc>
        <w:tc>
          <w:tcPr>
            <w:tcW w:w="709" w:type="dxa"/>
          </w:tcPr>
          <w:p w:rsidR="003E263D" w:rsidRPr="00B16794" w:rsidRDefault="003E263D" w:rsidP="00917A45">
            <w:pPr>
              <w:spacing w:after="0" w:line="240" w:lineRule="auto"/>
              <w:jc w:val="center"/>
              <w:rPr>
                <w:rFonts w:ascii="Times New Roman" w:eastAsia="Times New Roman" w:hAnsi="Times New Roman"/>
                <w:sz w:val="22"/>
                <w:szCs w:val="22"/>
              </w:rPr>
            </w:pPr>
          </w:p>
        </w:tc>
        <w:tc>
          <w:tcPr>
            <w:tcW w:w="3260" w:type="dxa"/>
          </w:tcPr>
          <w:tbl>
            <w:tblPr>
              <w:tblStyle w:val="af6"/>
              <w:tblW w:w="3005" w:type="dxa"/>
              <w:tblLayout w:type="fixed"/>
              <w:tblLook w:val="04A0" w:firstRow="1" w:lastRow="0" w:firstColumn="1" w:lastColumn="0" w:noHBand="0" w:noVBand="1"/>
            </w:tblPr>
            <w:tblGrid>
              <w:gridCol w:w="1729"/>
              <w:gridCol w:w="1276"/>
            </w:tblGrid>
            <w:tr w:rsidR="003E263D" w:rsidRPr="00922201" w:rsidTr="003E263D">
              <w:tc>
                <w:tcPr>
                  <w:tcW w:w="1729" w:type="dxa"/>
                </w:tcPr>
                <w:p w:rsidR="003E263D" w:rsidRPr="00922201" w:rsidRDefault="003E263D" w:rsidP="00922201">
                  <w:pPr>
                    <w:ind w:left="-272" w:firstLine="272"/>
                    <w:jc w:val="center"/>
                    <w:rPr>
                      <w:rFonts w:ascii="Times New Roman" w:hAnsi="Times New Roman"/>
                      <w:sz w:val="20"/>
                      <w:szCs w:val="20"/>
                    </w:rPr>
                  </w:pPr>
                  <w:r w:rsidRPr="00922201">
                    <w:rPr>
                      <w:rFonts w:ascii="Times New Roman" w:hAnsi="Times New Roman"/>
                      <w:bCs/>
                      <w:sz w:val="20"/>
                      <w:szCs w:val="20"/>
                    </w:rPr>
                    <w:t>П</w:t>
                  </w:r>
                  <w:r>
                    <w:rPr>
                      <w:rFonts w:ascii="Times New Roman" w:hAnsi="Times New Roman"/>
                      <w:bCs/>
                      <w:sz w:val="20"/>
                      <w:szCs w:val="20"/>
                    </w:rPr>
                    <w:t>оказатель</w:t>
                  </w:r>
                </w:p>
              </w:tc>
              <w:tc>
                <w:tcPr>
                  <w:tcW w:w="1276" w:type="dxa"/>
                </w:tcPr>
                <w:p w:rsidR="003E263D" w:rsidRPr="00922201" w:rsidRDefault="003E263D" w:rsidP="00922201">
                  <w:pPr>
                    <w:jc w:val="center"/>
                    <w:rPr>
                      <w:rFonts w:ascii="Times New Roman" w:hAnsi="Times New Roman"/>
                      <w:sz w:val="20"/>
                      <w:szCs w:val="20"/>
                    </w:rPr>
                  </w:pPr>
                  <w:r w:rsidRPr="00922201">
                    <w:rPr>
                      <w:rFonts w:ascii="Times New Roman" w:hAnsi="Times New Roman"/>
                      <w:spacing w:val="3"/>
                      <w:sz w:val="20"/>
                      <w:szCs w:val="20"/>
                    </w:rPr>
                    <w:t>Значение</w:t>
                  </w:r>
                  <w:r>
                    <w:rPr>
                      <w:rFonts w:ascii="Times New Roman" w:hAnsi="Times New Roman"/>
                      <w:spacing w:val="3"/>
                      <w:sz w:val="20"/>
                      <w:szCs w:val="20"/>
                    </w:rPr>
                    <w:t xml:space="preserve"> показателя</w:t>
                  </w: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Автоматический и ручной режимы работы</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Одновременный вывод на печать не менее 12 кривых ЭКГ</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Измерение параметров</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autoSpaceDE w:val="0"/>
                    <w:autoSpaceDN w:val="0"/>
                    <w:adjustRightInd w:val="0"/>
                    <w:rPr>
                      <w:rFonts w:ascii="Times New Roman" w:hAnsi="Times New Roman"/>
                      <w:sz w:val="20"/>
                      <w:szCs w:val="20"/>
                    </w:rPr>
                  </w:pPr>
                  <w:r w:rsidRPr="00922201">
                    <w:rPr>
                      <w:rFonts w:ascii="Times New Roman" w:hAnsi="Times New Roman"/>
                      <w:sz w:val="20"/>
                      <w:szCs w:val="20"/>
                    </w:rPr>
                    <w:t xml:space="preserve">Защита от </w:t>
                  </w:r>
                  <w:proofErr w:type="spellStart"/>
                  <w:r w:rsidRPr="00922201">
                    <w:rPr>
                      <w:rFonts w:ascii="Times New Roman" w:hAnsi="Times New Roman"/>
                      <w:sz w:val="20"/>
                      <w:szCs w:val="20"/>
                    </w:rPr>
                    <w:t>дефибрилляции</w:t>
                  </w:r>
                  <w:proofErr w:type="spellEnd"/>
                  <w:r w:rsidRPr="00922201">
                    <w:rPr>
                      <w:rFonts w:ascii="Times New Roman" w:hAnsi="Times New Roman"/>
                      <w:sz w:val="20"/>
                      <w:szCs w:val="20"/>
                    </w:rPr>
                    <w:t>, сетевых помех</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lastRenderedPageBreak/>
                    <w:t>Функция обнаружения кардиостимулятора</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 xml:space="preserve">Размер экрана по диагонали, мм </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vAlign w:val="center"/>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Работа от сети и от аккумулятора</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bl>
          <w:p w:rsidR="003E263D" w:rsidRPr="00B16794" w:rsidRDefault="003E263D" w:rsidP="00917A45">
            <w:pPr>
              <w:spacing w:line="240" w:lineRule="auto"/>
              <w:rPr>
                <w:rFonts w:ascii="Times New Roman" w:eastAsia="Calibri" w:hAnsi="Times New Roman"/>
                <w:b/>
                <w:sz w:val="22"/>
                <w:szCs w:val="22"/>
              </w:rPr>
            </w:pPr>
          </w:p>
        </w:tc>
        <w:tc>
          <w:tcPr>
            <w:tcW w:w="1984" w:type="dxa"/>
            <w:noWrap/>
          </w:tcPr>
          <w:p w:rsidR="003E263D" w:rsidRPr="004E4666" w:rsidRDefault="003E263D" w:rsidP="00917A45">
            <w:pPr>
              <w:spacing w:after="0" w:line="240" w:lineRule="auto"/>
              <w:jc w:val="center"/>
              <w:rPr>
                <w:rFonts w:ascii="Times New Roman" w:eastAsia="Times New Roman" w:hAnsi="Times New Roman"/>
                <w:sz w:val="20"/>
                <w:szCs w:val="20"/>
                <w:lang w:eastAsia="ru-RU"/>
              </w:rPr>
            </w:pPr>
          </w:p>
        </w:tc>
        <w:tc>
          <w:tcPr>
            <w:tcW w:w="1559" w:type="dxa"/>
          </w:tcPr>
          <w:p w:rsidR="003E263D" w:rsidRPr="004E4666" w:rsidRDefault="003E263D" w:rsidP="00917A45">
            <w:pPr>
              <w:spacing w:after="0" w:line="240" w:lineRule="auto"/>
              <w:jc w:val="center"/>
              <w:rPr>
                <w:rFonts w:ascii="Times New Roman" w:eastAsia="Times New Roman" w:hAnsi="Times New Roman"/>
                <w:sz w:val="20"/>
                <w:szCs w:val="20"/>
              </w:rPr>
            </w:pPr>
          </w:p>
        </w:tc>
        <w:tc>
          <w:tcPr>
            <w:tcW w:w="992" w:type="dxa"/>
          </w:tcPr>
          <w:p w:rsidR="003E263D" w:rsidRPr="004E4666" w:rsidRDefault="003E263D" w:rsidP="00917A45">
            <w:pPr>
              <w:spacing w:after="0" w:line="240" w:lineRule="auto"/>
              <w:jc w:val="center"/>
              <w:rPr>
                <w:rFonts w:ascii="Times New Roman" w:eastAsia="Times New Roman" w:hAnsi="Times New Roman"/>
                <w:sz w:val="20"/>
                <w:szCs w:val="20"/>
              </w:rPr>
            </w:pPr>
          </w:p>
        </w:tc>
        <w:tc>
          <w:tcPr>
            <w:tcW w:w="992" w:type="dxa"/>
          </w:tcPr>
          <w:p w:rsidR="003E263D" w:rsidRPr="004E4666" w:rsidRDefault="003E263D" w:rsidP="00917A45">
            <w:pPr>
              <w:spacing w:after="0" w:line="240" w:lineRule="auto"/>
              <w:jc w:val="center"/>
              <w:rPr>
                <w:rFonts w:ascii="Times New Roman" w:eastAsia="Times New Roman" w:hAnsi="Times New Roman"/>
                <w:sz w:val="20"/>
                <w:szCs w:val="20"/>
              </w:rPr>
            </w:pPr>
          </w:p>
        </w:tc>
      </w:tr>
    </w:tbl>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EB03B0">
        <w:rPr>
          <w:rFonts w:ascii="Times New Roman" w:eastAsia="Times New Roman" w:hAnsi="Times New Roman"/>
          <w:i/>
          <w:sz w:val="20"/>
          <w:szCs w:val="20"/>
          <w:lang w:eastAsia="ru-RU"/>
        </w:rPr>
        <w:t>струкция по заполнению таблицы 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3E263D">
        <w:rPr>
          <w:rFonts w:ascii="Times New Roman" w:eastAsia="Times New Roman" w:hAnsi="Times New Roman"/>
          <w:i/>
          <w:sz w:val="20"/>
          <w:szCs w:val="20"/>
          <w:highlight w:val="yellow"/>
          <w:lang w:eastAsia="ru-RU"/>
        </w:rPr>
        <w:t>С</w:t>
      </w:r>
      <w:r w:rsidRPr="000F3338">
        <w:rPr>
          <w:rFonts w:ascii="Times New Roman" w:eastAsia="Times New Roman" w:hAnsi="Times New Roman"/>
          <w:i/>
          <w:sz w:val="20"/>
          <w:szCs w:val="20"/>
          <w:highlight w:val="yellow"/>
          <w:lang w:eastAsia="ru-RU"/>
        </w:rPr>
        <w:t>толбцы 4</w:t>
      </w:r>
      <w:r w:rsidR="00574924">
        <w:rPr>
          <w:rFonts w:ascii="Times New Roman" w:eastAsia="Times New Roman" w:hAnsi="Times New Roman"/>
          <w:i/>
          <w:sz w:val="20"/>
          <w:szCs w:val="20"/>
          <w:highlight w:val="yellow"/>
          <w:lang w:eastAsia="ru-RU"/>
        </w:rPr>
        <w:t xml:space="preserve"> - 1</w:t>
      </w:r>
      <w:r w:rsidR="003E263D">
        <w:rPr>
          <w:rFonts w:ascii="Times New Roman" w:eastAsia="Times New Roman" w:hAnsi="Times New Roman"/>
          <w:i/>
          <w:sz w:val="20"/>
          <w:szCs w:val="20"/>
          <w:highlight w:val="yellow"/>
          <w:lang w:eastAsia="ru-RU"/>
        </w:rPr>
        <w:t>1</w:t>
      </w:r>
      <w:r w:rsidRPr="000F3338">
        <w:rPr>
          <w:rFonts w:ascii="Times New Roman" w:eastAsia="Times New Roman" w:hAnsi="Times New Roman"/>
          <w:i/>
          <w:sz w:val="20"/>
          <w:szCs w:val="20"/>
          <w:highlight w:val="yellow"/>
          <w:lang w:eastAsia="ru-RU"/>
        </w:rPr>
        <w:t xml:space="preserve"> – заполняются участником закупки в соответствии с предложением участника закупки и приложением №1 к техническому заданию.</w:t>
      </w:r>
    </w:p>
    <w:p w:rsidR="00DA0291" w:rsidRDefault="001F2D75" w:rsidP="001F2D75">
      <w:pPr>
        <w:spacing w:after="0" w:line="240" w:lineRule="auto"/>
        <w:ind w:firstLine="567"/>
        <w:jc w:val="both"/>
        <w:rPr>
          <w:rFonts w:ascii="Times New Roman" w:eastAsia="Times New Roman" w:hAnsi="Times New Roman"/>
          <w:i/>
          <w:sz w:val="20"/>
          <w:szCs w:val="20"/>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3E263D"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9</w:t>
      </w:r>
      <w:r w:rsidR="00574924">
        <w:rPr>
          <w:rFonts w:ascii="Times New Roman" w:eastAsia="Times New Roman" w:hAnsi="Times New Roman"/>
          <w:i/>
          <w:sz w:val="20"/>
          <w:szCs w:val="20"/>
          <w:lang w:eastAsia="ru-RU"/>
        </w:rPr>
        <w:t xml:space="preserve">- </w:t>
      </w:r>
      <w:r w:rsidR="001F2D75" w:rsidRPr="00E90733">
        <w:rPr>
          <w:rFonts w:ascii="Times New Roman" w:eastAsia="Times New Roman" w:hAnsi="Times New Roman"/>
          <w:i/>
          <w:sz w:val="20"/>
          <w:szCs w:val="20"/>
          <w:lang w:eastAsia="ru-RU"/>
        </w:rPr>
        <w:t xml:space="preserve">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lastRenderedPageBreak/>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М.П. (при наличии)</w:t>
      </w:r>
    </w:p>
    <w:p w:rsidR="009D35FD" w:rsidRDefault="009D35FD"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C5796F" w:rsidRPr="00205C91" w:rsidRDefault="009D35FD" w:rsidP="00205C91">
      <w:pPr>
        <w:keepNext/>
        <w:keepLines/>
        <w:suppressAutoHyphens/>
        <w:spacing w:after="0" w:line="240" w:lineRule="auto"/>
        <w:outlineLvl w:val="1"/>
        <w:rPr>
          <w:rFonts w:ascii="Times New Roman" w:hAnsi="Times New Roman"/>
          <w:sz w:val="24"/>
          <w:szCs w:val="24"/>
          <w:lang w:eastAsia="ru-RU"/>
        </w:rPr>
      </w:pPr>
      <w:r w:rsidRPr="009D35FD">
        <w:rPr>
          <w:rFonts w:ascii="Times New Roman" w:hAnsi="Times New Roman"/>
          <w:sz w:val="24"/>
          <w:szCs w:val="24"/>
          <w:vertAlign w:val="superscript"/>
        </w:rPr>
        <w:t>1</w:t>
      </w:r>
      <w:r w:rsidR="00C5796F" w:rsidRPr="009D35FD">
        <w:rPr>
          <w:rFonts w:ascii="Times New Roman" w:eastAsia="Times New Roman" w:hAnsi="Times New Roman"/>
          <w:sz w:val="24"/>
          <w:szCs w:val="24"/>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3E263D" w:rsidRDefault="003E263D" w:rsidP="00BB7ED8">
      <w:pPr>
        <w:pStyle w:val="afff3"/>
        <w:spacing w:line="276" w:lineRule="auto"/>
        <w:ind w:firstLine="0"/>
        <w:jc w:val="center"/>
        <w:rPr>
          <w:b/>
          <w:sz w:val="24"/>
          <w:lang w:val="ru"/>
        </w:rPr>
      </w:pPr>
    </w:p>
    <w:p w:rsidR="00DD3F57" w:rsidRPr="00BB7ED8" w:rsidRDefault="00542C60" w:rsidP="00BB7ED8">
      <w:pPr>
        <w:pStyle w:val="afff3"/>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w:t>
      </w:r>
      <w:proofErr w:type="spellStart"/>
      <w:r w:rsidRPr="00B81D34">
        <w:rPr>
          <w:rFonts w:ascii="Times New Roman" w:hAnsi="Times New Roman"/>
          <w:sz w:val="24"/>
          <w:szCs w:val="24"/>
        </w:rPr>
        <w:t>ненаправления</w:t>
      </w:r>
      <w:proofErr w:type="spellEnd"/>
      <w:r w:rsidRPr="00B81D34">
        <w:rPr>
          <w:rFonts w:ascii="Times New Roman" w:hAnsi="Times New Roman"/>
          <w:sz w:val="24"/>
          <w:szCs w:val="24"/>
        </w:rPr>
        <w:t>,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 xml:space="preserve">второе место в </w:t>
      </w:r>
      <w:proofErr w:type="spellStart"/>
      <w:r w:rsidRPr="000C3AA3">
        <w:rPr>
          <w:rFonts w:ascii="Times New Roman" w:hAnsi="Times New Roman"/>
          <w:color w:val="000000"/>
          <w:sz w:val="24"/>
          <w:szCs w:val="24"/>
        </w:rPr>
        <w:t>ранжировке</w:t>
      </w:r>
      <w:proofErr w:type="spellEnd"/>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w:t>
      </w:r>
      <w:proofErr w:type="spellStart"/>
      <w:r>
        <w:rPr>
          <w:rFonts w:ascii="Times New Roman" w:hAnsi="Times New Roman"/>
          <w:color w:val="000000"/>
          <w:sz w:val="24"/>
          <w:szCs w:val="24"/>
        </w:rPr>
        <w:t>ранжировке</w:t>
      </w:r>
      <w:proofErr w:type="spellEnd"/>
      <w:r>
        <w:rPr>
          <w:rFonts w:ascii="Times New Roman" w:hAnsi="Times New Roman"/>
          <w:color w:val="000000"/>
          <w:sz w:val="24"/>
          <w:szCs w:val="24"/>
        </w:rPr>
        <w:t xml:space="preserve">,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 xml:space="preserve">участнику, занявшему второе место в </w:t>
      </w:r>
      <w:proofErr w:type="spellStart"/>
      <w:r w:rsidRPr="000C3AA3">
        <w:rPr>
          <w:rFonts w:ascii="Times New Roman" w:hAnsi="Times New Roman"/>
          <w:color w:val="000000"/>
          <w:sz w:val="24"/>
          <w:szCs w:val="24"/>
        </w:rPr>
        <w:t>ранжировке</w:t>
      </w:r>
      <w:proofErr w:type="spellEnd"/>
      <w:r w:rsidRPr="000C3AA3">
        <w:rPr>
          <w:rFonts w:ascii="Times New Roman" w:hAnsi="Times New Roman"/>
          <w:color w:val="000000"/>
          <w:sz w:val="24"/>
          <w:szCs w:val="24"/>
        </w:rPr>
        <w:t xml:space="preserve">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proofErr w:type="gramStart"/>
      <w:r w:rsidR="00B648C8">
        <w:rPr>
          <w:rFonts w:ascii="Times New Roman" w:eastAsia="Times New Roman" w:hAnsi="Times New Roman"/>
          <w:sz w:val="24"/>
          <w:szCs w:val="24"/>
          <w:lang w:eastAsia="ru-RU"/>
        </w:rPr>
        <w:t>действия</w:t>
      </w:r>
      <w:proofErr w:type="gramEnd"/>
      <w:r w:rsidR="00B648C8">
        <w:rPr>
          <w:rFonts w:ascii="Times New Roman" w:eastAsia="Times New Roman" w:hAnsi="Times New Roman"/>
          <w:sz w:val="24"/>
          <w:szCs w:val="24"/>
          <w:lang w:eastAsia="ru-RU"/>
        </w:rPr>
        <w:t xml:space="preserve">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proofErr w:type="gramStart"/>
      <w:r w:rsidRPr="003C1EE9">
        <w:rPr>
          <w:rFonts w:ascii="Times New Roman" w:hAnsi="Times New Roman"/>
          <w:bCs/>
          <w:sz w:val="24"/>
          <w:szCs w:val="24"/>
        </w:rPr>
        <w:t>а)</w:t>
      </w:r>
      <w:r w:rsidRPr="003C1EE9">
        <w:rPr>
          <w:rFonts w:ascii="Times New Roman" w:hAnsi="Times New Roman"/>
          <w:bCs/>
          <w:sz w:val="24"/>
          <w:szCs w:val="24"/>
        </w:rPr>
        <w:tab/>
      </w:r>
      <w:proofErr w:type="gramEnd"/>
      <w:r w:rsidRPr="003C1EE9">
        <w:rPr>
          <w:rFonts w:ascii="Times New Roman" w:hAnsi="Times New Roman"/>
          <w:bCs/>
          <w:sz w:val="24"/>
          <w:szCs w:val="24"/>
        </w:rPr>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proofErr w:type="gramStart"/>
      <w:r w:rsidRPr="003C1EE9">
        <w:rPr>
          <w:rFonts w:ascii="Times New Roman" w:hAnsi="Times New Roman"/>
          <w:bCs/>
          <w:sz w:val="24"/>
          <w:szCs w:val="24"/>
        </w:rPr>
        <w:t>б)</w:t>
      </w:r>
      <w:r w:rsidRPr="003C1EE9">
        <w:rPr>
          <w:rFonts w:ascii="Times New Roman" w:hAnsi="Times New Roman"/>
          <w:bCs/>
          <w:sz w:val="24"/>
          <w:szCs w:val="24"/>
        </w:rPr>
        <w:tab/>
      </w:r>
      <w:proofErr w:type="gramEnd"/>
      <w:r w:rsidRPr="003C1EE9">
        <w:rPr>
          <w:rFonts w:ascii="Times New Roman" w:hAnsi="Times New Roman"/>
          <w:bCs/>
          <w:sz w:val="24"/>
          <w:szCs w:val="24"/>
        </w:rPr>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непредставления / </w:t>
      </w:r>
      <w:proofErr w:type="spellStart"/>
      <w:r w:rsidRPr="00AF2A0A">
        <w:rPr>
          <w:rFonts w:ascii="Times New Roman" w:eastAsia="Times New Roman" w:hAnsi="Times New Roman"/>
          <w:sz w:val="24"/>
          <w:szCs w:val="24"/>
          <w:lang w:eastAsia="ru-RU"/>
        </w:rPr>
        <w:t>ненаправления</w:t>
      </w:r>
      <w:proofErr w:type="spellEnd"/>
      <w:r w:rsidRPr="00AF2A0A">
        <w:rPr>
          <w:rFonts w:ascii="Times New Roman" w:eastAsia="Times New Roman" w:hAnsi="Times New Roman"/>
          <w:sz w:val="24"/>
          <w:szCs w:val="24"/>
          <w:lang w:eastAsia="ru-RU"/>
        </w:rPr>
        <w:t xml:space="preserve">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FE9" w:rsidRDefault="00610FE9" w:rsidP="00BE4551">
      <w:pPr>
        <w:spacing w:after="0" w:line="240" w:lineRule="auto"/>
      </w:pPr>
      <w:r>
        <w:separator/>
      </w:r>
    </w:p>
  </w:endnote>
  <w:endnote w:type="continuationSeparator" w:id="0">
    <w:p w:rsidR="00610FE9" w:rsidRDefault="00610FE9" w:rsidP="00BE4551">
      <w:pPr>
        <w:spacing w:after="0" w:line="240" w:lineRule="auto"/>
      </w:pPr>
      <w:r>
        <w:continuationSeparator/>
      </w:r>
    </w:p>
  </w:endnote>
  <w:endnote w:type="continuationNotice" w:id="1">
    <w:p w:rsidR="00610FE9" w:rsidRDefault="00610F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610FE9" w:rsidRDefault="00610FE9"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610FE9" w:rsidRDefault="00610F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E9" w:rsidRPr="0032691D" w:rsidRDefault="00610FE9"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610FE9" w:rsidRDefault="00610FE9"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043461">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610FE9" w:rsidRDefault="00610FE9"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E9" w:rsidRPr="0032691D" w:rsidRDefault="00610FE9"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610FE9" w:rsidRPr="00C408FB" w:rsidRDefault="00610FE9"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043461">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85039923"/>
      <w:docPartObj>
        <w:docPartGallery w:val="Page Numbers (Bottom of Page)"/>
        <w:docPartUnique/>
      </w:docPartObj>
    </w:sdtPr>
    <w:sdtEndPr/>
    <w:sdtContent>
      <w:p w:rsidR="00610FE9" w:rsidRPr="00CA0F23" w:rsidRDefault="00610FE9"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043461">
          <w:rPr>
            <w:rFonts w:ascii="Times New Roman" w:hAnsi="Times New Roman"/>
            <w:noProof/>
            <w:sz w:val="24"/>
            <w:szCs w:val="24"/>
          </w:rPr>
          <w:t>22</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E9" w:rsidRPr="0032691D" w:rsidRDefault="00610FE9"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FE9" w:rsidRDefault="00610FE9" w:rsidP="00BE4551">
      <w:pPr>
        <w:spacing w:after="0" w:line="240" w:lineRule="auto"/>
      </w:pPr>
      <w:r>
        <w:separator/>
      </w:r>
    </w:p>
  </w:footnote>
  <w:footnote w:type="continuationSeparator" w:id="0">
    <w:p w:rsidR="00610FE9" w:rsidRDefault="00610FE9" w:rsidP="00BE4551">
      <w:pPr>
        <w:spacing w:after="0" w:line="240" w:lineRule="auto"/>
      </w:pPr>
      <w:r>
        <w:continuationSeparator/>
      </w:r>
    </w:p>
  </w:footnote>
  <w:footnote w:type="continuationNotice" w:id="1">
    <w:p w:rsidR="00610FE9" w:rsidRDefault="00610FE9">
      <w:pPr>
        <w:spacing w:after="0" w:line="240" w:lineRule="auto"/>
      </w:pPr>
    </w:p>
  </w:footnote>
  <w:footnote w:id="2">
    <w:p w:rsidR="00610FE9" w:rsidRDefault="00610FE9"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E9" w:rsidRPr="00A234A7" w:rsidRDefault="00610FE9"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F"/>
    <w:multiLevelType w:val="singleLevel"/>
    <w:tmpl w:val="8CEEFCD4"/>
    <w:lvl w:ilvl="0">
      <w:start w:val="1"/>
      <w:numFmt w:val="decimal"/>
      <w:pStyle w:val="5"/>
      <w:lvlText w:val="%1."/>
      <w:lvlJc w:val="left"/>
      <w:pPr>
        <w:tabs>
          <w:tab w:val="num" w:pos="643"/>
        </w:tabs>
        <w:ind w:left="643" w:hanging="360"/>
      </w:pPr>
    </w:lvl>
  </w:abstractNum>
  <w:abstractNum w:abstractNumId="2">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nsid w:val="FFFFFFFE"/>
    <w:multiLevelType w:val="singleLevel"/>
    <w:tmpl w:val="859AE296"/>
    <w:lvl w:ilvl="0">
      <w:numFmt w:val="bullet"/>
      <w:lvlText w:val="*"/>
      <w:lvlJc w:val="left"/>
    </w:lvl>
  </w:abstractNum>
  <w:abstractNum w:abstractNumId="4">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2">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8">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60D921F4"/>
    <w:multiLevelType w:val="multilevel"/>
    <w:tmpl w:val="F27048DC"/>
    <w:numStyleLink w:val="a2"/>
  </w:abstractNum>
  <w:abstractNum w:abstractNumId="3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2454A2E"/>
    <w:multiLevelType w:val="hybridMultilevel"/>
    <w:tmpl w:val="1E96E9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4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7"/>
  </w:num>
  <w:num w:numId="3">
    <w:abstractNumId w:val="18"/>
  </w:num>
  <w:num w:numId="4">
    <w:abstractNumId w:val="33"/>
  </w:num>
  <w:num w:numId="5">
    <w:abstractNumId w:val="24"/>
  </w:num>
  <w:num w:numId="6">
    <w:abstractNumId w:val="31"/>
  </w:num>
  <w:num w:numId="7">
    <w:abstractNumId w:val="39"/>
  </w:num>
  <w:num w:numId="8">
    <w:abstractNumId w:val="12"/>
  </w:num>
  <w:num w:numId="9">
    <w:abstractNumId w:val="25"/>
  </w:num>
  <w:num w:numId="10">
    <w:abstractNumId w:val="4"/>
  </w:num>
  <w:num w:numId="11">
    <w:abstractNumId w:val="26"/>
  </w:num>
  <w:num w:numId="12">
    <w:abstractNumId w:val="6"/>
  </w:num>
  <w:num w:numId="13">
    <w:abstractNumId w:val="17"/>
  </w:num>
  <w:num w:numId="14">
    <w:abstractNumId w:val="14"/>
  </w:num>
  <w:num w:numId="15">
    <w:abstractNumId w:val="11"/>
  </w:num>
  <w:num w:numId="16">
    <w:abstractNumId w:val="16"/>
  </w:num>
  <w:num w:numId="17">
    <w:abstractNumId w:val="9"/>
  </w:num>
  <w:num w:numId="18">
    <w:abstractNumId w:val="4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5"/>
    </w:lvlOverride>
    <w:lvlOverride w:ilvl="1">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num>
  <w:num w:numId="22">
    <w:abstractNumId w:val="4"/>
    <w:lvlOverride w:ilvl="0">
      <w:startOverride w:val="5"/>
    </w:lvlOverride>
    <w:lvlOverride w:ilvl="1">
      <w:startOverride w:val="15"/>
    </w:lvlOverride>
  </w:num>
  <w:num w:numId="23">
    <w:abstractNumId w:val="36"/>
  </w:num>
  <w:num w:numId="24">
    <w:abstractNumId w:val="4"/>
    <w:lvlOverride w:ilvl="0">
      <w:startOverride w:val="5"/>
    </w:lvlOverride>
    <w:lvlOverride w:ilvl="1">
      <w:startOverride w:val="20"/>
    </w:lvlOverride>
  </w:num>
  <w:num w:numId="25">
    <w:abstractNumId w:val="2"/>
  </w:num>
  <w:num w:numId="26">
    <w:abstractNumId w:val="1"/>
  </w:num>
  <w:num w:numId="27">
    <w:abstractNumId w:val="0"/>
  </w:num>
  <w:num w:numId="28">
    <w:abstractNumId w:val="38"/>
  </w:num>
  <w:num w:numId="29">
    <w:abstractNumId w:val="13"/>
  </w:num>
  <w:num w:numId="30">
    <w:abstractNumId w:val="8"/>
  </w:num>
  <w:num w:numId="31">
    <w:abstractNumId w:val="19"/>
  </w:num>
  <w:num w:numId="32">
    <w:abstractNumId w:val="22"/>
  </w:num>
  <w:num w:numId="33">
    <w:abstractNumId w:val="10"/>
  </w:num>
  <w:num w:numId="34">
    <w:abstractNumId w:val="23"/>
  </w:num>
  <w:num w:numId="35">
    <w:abstractNumId w:val="21"/>
  </w:num>
  <w:num w:numId="36">
    <w:abstractNumId w:val="2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29"/>
  </w:num>
  <w:num w:numId="41">
    <w:abstractNumId w:val="15"/>
  </w:num>
  <w:num w:numId="42">
    <w:abstractNumId w:val="3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360"/>
        <w:lvlJc w:val="left"/>
        <w:rPr>
          <w:rFonts w:ascii="Symbol" w:hAnsi="Symbol" w:hint="default"/>
        </w:rPr>
      </w:lvl>
    </w:lvlOverride>
  </w:num>
  <w:num w:numId="47">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LockTheme/>
  <w:styleLockQFSet/>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461"/>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B68"/>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C91"/>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67C15"/>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763"/>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3D"/>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75C"/>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350"/>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924"/>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3C1"/>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0FE9"/>
    <w:rsid w:val="0061111F"/>
    <w:rsid w:val="00611282"/>
    <w:rsid w:val="006114EC"/>
    <w:rsid w:val="006122B9"/>
    <w:rsid w:val="00612468"/>
    <w:rsid w:val="00612567"/>
    <w:rsid w:val="006126F6"/>
    <w:rsid w:val="00612C0A"/>
    <w:rsid w:val="00613F30"/>
    <w:rsid w:val="0061410C"/>
    <w:rsid w:val="0061477E"/>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58A9"/>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03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4B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01"/>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1C9"/>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5FD"/>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A66"/>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440"/>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B05"/>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459"/>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496"/>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rsid w:val="00B25B45"/>
    <w:rPr>
      <w:rFonts w:ascii="Times New Roman" w:eastAsia="Times New Roman" w:hAnsi="Times New Roman" w:cs="Times New Roman"/>
      <w:bCs/>
      <w:i/>
      <w:sz w:val="28"/>
      <w:szCs w:val="28"/>
      <w:lang w:eastAsia="ru-RU"/>
    </w:rPr>
  </w:style>
  <w:style w:type="paragraph" w:styleId="afff0">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rsid w:val="00B25B45"/>
    <w:rPr>
      <w:rFonts w:ascii="Times New Roman" w:hAnsi="Times New Roman" w:cs="Times New Roman"/>
      <w:sz w:val="20"/>
      <w:szCs w:val="20"/>
    </w:rPr>
  </w:style>
  <w:style w:type="paragraph" w:styleId="afff2">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rsid w:val="00B25B45"/>
    <w:pPr>
      <w:tabs>
        <w:tab w:val="num" w:pos="1134"/>
      </w:tabs>
      <w:spacing w:after="0" w:line="288" w:lineRule="auto"/>
      <w:ind w:firstLine="567"/>
      <w:jc w:val="both"/>
    </w:pPr>
    <w:rPr>
      <w:szCs w:val="24"/>
      <w:lang w:eastAsia="ru-RU"/>
    </w:rPr>
  </w:style>
  <w:style w:type="paragraph" w:styleId="affff6">
    <w:name w:val="List"/>
    <w:basedOn w:val="aff1"/>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e">
    <w:name w:val="Îáû÷íûé"/>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e">
    <w:name w:val="Note Heading"/>
    <w:basedOn w:val="a7"/>
    <w:next w:val="a7"/>
    <w:link w:val="afffffff"/>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0">
    <w:name w:val="Body Text First Indent"/>
    <w:basedOn w:val="aff1"/>
    <w:link w:val="afffffff1"/>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rsid w:val="00AB5ABE"/>
    <w:rPr>
      <w:rFonts w:ascii="Times New Roman" w:eastAsia="Times New Roman" w:hAnsi="Times New Roman"/>
      <w:sz w:val="24"/>
      <w:szCs w:val="24"/>
      <w:lang w:eastAsia="ru-RU"/>
    </w:rPr>
  </w:style>
  <w:style w:type="paragraph" w:styleId="2ff0">
    <w:name w:val="Body Text First Indent 2"/>
    <w:basedOn w:val="afff5"/>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4">
    <w:name w:val="Signature"/>
    <w:basedOn w:val="a7"/>
    <w:link w:val="afffffff5"/>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rsid w:val="00AB5ABE"/>
    <w:rPr>
      <w:rFonts w:ascii="Times New Roman" w:eastAsia="Times New Roman" w:hAnsi="Times New Roman"/>
      <w:sz w:val="24"/>
      <w:szCs w:val="24"/>
      <w:lang w:eastAsia="ru-RU"/>
    </w:rPr>
  </w:style>
  <w:style w:type="paragraph" w:styleId="afffffff6">
    <w:name w:val="Salutation"/>
    <w:basedOn w:val="a7"/>
    <w:next w:val="a7"/>
    <w:link w:val="afffffff7"/>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a">
    <w:name w:val="Message Header"/>
    <w:basedOn w:val="a7"/>
    <w:link w:val="afffffffb"/>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rsid w:val="00AB5ABE"/>
    <w:rPr>
      <w:sz w:val="24"/>
      <w:lang w:val="ru-RU" w:eastAsia="ru-RU" w:bidi="ar-SA"/>
    </w:rPr>
  </w:style>
  <w:style w:type="character" w:customStyle="1" w:styleId="3f6">
    <w:name w:val="Стиль3 Знак Знак Знак Знак"/>
    <w:basedOn w:val="affffffb"/>
    <w:rsid w:val="00AB5ABE"/>
    <w:rPr>
      <w:sz w:val="24"/>
      <w:lang w:val="ru-RU" w:eastAsia="ru-RU" w:bidi="ar-SA"/>
    </w:rPr>
  </w:style>
  <w:style w:type="paragraph" w:customStyle="1" w:styleId="afffffffe">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rsid w:val="00AB5ABE"/>
    <w:rPr>
      <w:color w:val="008000"/>
      <w:u w:val="single"/>
    </w:rPr>
  </w:style>
  <w:style w:type="paragraph" w:customStyle="1" w:styleId="affffffff9">
    <w:name w:val="Таблицы (моноширинный)"/>
    <w:basedOn w:val="affffffff7"/>
    <w:next w:val="affffffff7"/>
    <w:rsid w:val="00AB5ABE"/>
    <w:pPr>
      <w:ind w:firstLine="0"/>
    </w:pPr>
    <w:rPr>
      <w:rFonts w:ascii="Courier New" w:hAnsi="Courier New"/>
    </w:rPr>
  </w:style>
  <w:style w:type="character" w:customStyle="1" w:styleId="affffffffa">
    <w:name w:val="Цветовое выделение"/>
    <w:rsid w:val="00AB5ABE"/>
    <w:rPr>
      <w:b/>
      <w:color w:val="000080"/>
    </w:rPr>
  </w:style>
  <w:style w:type="paragraph" w:customStyle="1" w:styleId="affffffffb">
    <w:name w:val="Заголовок статьи"/>
    <w:basedOn w:val="affffffff7"/>
    <w:next w:val="affffffff7"/>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rsid w:val="00AB5ABE"/>
    <w:pPr>
      <w:spacing w:before="60" w:after="60"/>
      <w:ind w:firstLine="0"/>
    </w:pPr>
    <w:rPr>
      <w:sz w:val="24"/>
      <w:szCs w:val="20"/>
    </w:rPr>
  </w:style>
  <w:style w:type="paragraph" w:customStyle="1" w:styleId="affffffffd">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a">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D5C3C-704A-4940-9695-961A01CE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35</Pages>
  <Words>13229</Words>
  <Characters>75408</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88461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Проказова А.Е.</cp:lastModifiedBy>
  <cp:revision>37</cp:revision>
  <cp:lastPrinted>2025-08-14T07:14:00Z</cp:lastPrinted>
  <dcterms:created xsi:type="dcterms:W3CDTF">2025-02-24T04:21:00Z</dcterms:created>
  <dcterms:modified xsi:type="dcterms:W3CDTF">2025-12-15T03:32:00Z</dcterms:modified>
</cp:coreProperties>
</file>